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29FF" w14:textId="133785B4" w:rsidR="00BF7880" w:rsidRPr="007B437A" w:rsidRDefault="00C6688A" w:rsidP="007B437A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Other Information</w:t>
      </w:r>
    </w:p>
    <w:p w14:paraId="6B3F5728" w14:textId="25726BFC" w:rsidR="00C6688A" w:rsidRDefault="00C6688A" w:rsidP="007B437A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Victim Compensation</w:t>
      </w:r>
    </w:p>
    <w:p w14:paraId="3E032A6E" w14:textId="27C64FDA" w:rsidR="007B437A" w:rsidRPr="00C6688A" w:rsidRDefault="00C6688A" w:rsidP="007B437A">
      <w:hyperlink r:id="rId4" w:history="1">
        <w:r w:rsidRPr="00C6688A">
          <w:rPr>
            <w:rStyle w:val="Hyperlink"/>
          </w:rPr>
          <w:t>www.in.gov/cji/2333.htm</w:t>
        </w:r>
      </w:hyperlink>
    </w:p>
    <w:p w14:paraId="31041D48" w14:textId="3F9EA580" w:rsidR="00C6688A" w:rsidRDefault="00C6688A" w:rsidP="007B437A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Address Confidentiality</w:t>
      </w:r>
    </w:p>
    <w:p w14:paraId="443FFF09" w14:textId="064A3D2D" w:rsidR="00C6688A" w:rsidRPr="00C6688A" w:rsidRDefault="00C6688A" w:rsidP="007B437A">
      <w:hyperlink r:id="rId5" w:history="1">
        <w:r w:rsidRPr="00C6688A">
          <w:rPr>
            <w:rStyle w:val="Hyperlink"/>
          </w:rPr>
          <w:t>www.in.gov/attorneygeneral/3093.htm</w:t>
        </w:r>
      </w:hyperlink>
    </w:p>
    <w:p w14:paraId="4BA8364B" w14:textId="4FF21374" w:rsidR="00C6688A" w:rsidRDefault="00C6688A" w:rsidP="007B437A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Notifications for Persons in Jail</w:t>
      </w:r>
    </w:p>
    <w:p w14:paraId="14E11D4A" w14:textId="527C27FE" w:rsidR="00C6688A" w:rsidRPr="00C6688A" w:rsidRDefault="00C6688A" w:rsidP="007B437A">
      <w:r w:rsidRPr="00C6688A">
        <w:t>Vinelink.com</w:t>
      </w:r>
    </w:p>
    <w:p w14:paraId="75C04AEA" w14:textId="77777777" w:rsidR="00C6688A" w:rsidRPr="00CC6047" w:rsidRDefault="00C6688A" w:rsidP="007B437A">
      <w:pPr>
        <w:rPr>
          <w:b/>
          <w:bCs/>
          <w:sz w:val="28"/>
          <w:szCs w:val="22"/>
        </w:rPr>
      </w:pPr>
    </w:p>
    <w:p w14:paraId="765DAB80" w14:textId="0D054A78" w:rsidR="00CC6047" w:rsidRPr="00CC6047" w:rsidRDefault="00CC6047" w:rsidP="007B437A"/>
    <w:sectPr w:rsidR="00CC6047" w:rsidRPr="00CC6047" w:rsidSect="007B437A">
      <w:pgSz w:w="7710" w:h="12030" w:code="28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7A"/>
    <w:rsid w:val="001D7F27"/>
    <w:rsid w:val="0034484E"/>
    <w:rsid w:val="007B437A"/>
    <w:rsid w:val="00BA582C"/>
    <w:rsid w:val="00BF7880"/>
    <w:rsid w:val="00C6688A"/>
    <w:rsid w:val="00C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11AE"/>
  <w15:chartTrackingRefBased/>
  <w15:docId w15:val="{213C7272-A4CA-4F80-A027-01B9F4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3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8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.gov/attorneygeneral/3093.htm" TargetMode="External"/><Relationship Id="rId4" Type="http://schemas.openxmlformats.org/officeDocument/2006/relationships/hyperlink" Target="http://www.in.gov/cji/233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Haven</dc:creator>
  <cp:keywords/>
  <dc:description/>
  <cp:lastModifiedBy>Kathy Dunafin</cp:lastModifiedBy>
  <cp:revision>2</cp:revision>
  <cp:lastPrinted>2022-07-19T17:22:00Z</cp:lastPrinted>
  <dcterms:created xsi:type="dcterms:W3CDTF">2022-07-19T17:41:00Z</dcterms:created>
  <dcterms:modified xsi:type="dcterms:W3CDTF">2022-07-19T17:41:00Z</dcterms:modified>
</cp:coreProperties>
</file>